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venir" w:cs="Avenir" w:eastAsia="Avenir" w:hAnsi="Avenir"/>
          <w:i w:val="1"/>
          <w:sz w:val="17"/>
          <w:szCs w:val="17"/>
        </w:rPr>
      </w:pPr>
      <w:r w:rsidDel="00000000" w:rsidR="00000000" w:rsidRPr="00000000">
        <w:rPr>
          <w:rtl w:val="0"/>
        </w:rPr>
      </w:r>
    </w:p>
    <w:p w:rsidR="00000000" w:rsidDel="00000000" w:rsidP="00000000" w:rsidRDefault="00000000" w:rsidRPr="00000000" w14:paraId="00000002">
      <w:pPr>
        <w:jc w:val="center"/>
        <w:rPr>
          <w:rFonts w:ascii="Avenir" w:cs="Avenir" w:eastAsia="Avenir" w:hAnsi="Avenir"/>
          <w:b w:val="1"/>
          <w:sz w:val="32"/>
          <w:szCs w:val="32"/>
        </w:rPr>
      </w:pPr>
      <w:r w:rsidDel="00000000" w:rsidR="00000000" w:rsidRPr="00000000">
        <w:rPr>
          <w:rtl w:val="0"/>
        </w:rPr>
      </w:r>
    </w:p>
    <w:p w:rsidR="00000000" w:rsidDel="00000000" w:rsidP="00000000" w:rsidRDefault="00000000" w:rsidRPr="00000000" w14:paraId="00000003">
      <w:pPr>
        <w:jc w:val="center"/>
        <w:rPr>
          <w:sz w:val="28"/>
          <w:szCs w:val="28"/>
        </w:rPr>
      </w:pPr>
      <w:r w:rsidDel="00000000" w:rsidR="00000000" w:rsidRPr="00000000">
        <w:rPr>
          <w:b w:val="1"/>
          <w:sz w:val="28"/>
          <w:szCs w:val="28"/>
          <w:rtl w:val="0"/>
        </w:rPr>
        <w:t xml:space="preserve">Una manera original de enviarle un mensaje a mamá: Tequila Casa Dragones Joven</w:t>
      </w: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Ciudad de México, a 05 de mayo de 2021.- </w:t>
      </w:r>
      <w:r w:rsidDel="00000000" w:rsidR="00000000" w:rsidRPr="00000000">
        <w:rPr>
          <w:rtl w:val="0"/>
        </w:rPr>
        <w:t xml:space="preserve">Cada nuevo Día de las Madres, se presenta, en principio, la ocasión para celebrar a aquellas personas que nos han acompañado y apoyado prácticamente desde nuestros primeros años de vida. Además, cada 10 de mayo vuelve la oportunidad de regalar algo totalmente original, ese obsequio que traiga, literalmente, las palabras que siempre guardamos para mamá: una botella personalizada de Tequila Casa Dragones Joven.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Tequila Casa Dragones ha tomado muy en serio la misión de impulsar y elevar lo mejor de la cultura, la artesanía y el arte en México, ofreciendo así no sólo uno de los tequilas premium de mayor reconocimiento en el mundo, sino una de los tequilas más elegantes y sofisticados, que en este caso, se vuelven el regalo perfecto que superará sus expectativas.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Desde sus botellas hechas a mano con cristal puro 100 por ciento libre de plomo, grabadas con la técnica tradicional de pepita, numeradas y firmadas a mano por el Maestro Tequilero, hasta la personalización la botella de Tequila Casa Dragones Joven por el experto calígrafo, la casa tequilera busca que cada detalle forme parte de este compromiso, sobre todo en fechas tan especiales como el próximo 10 de Mayo.</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La caligrafía mexicana, al igual que Tequila Casa Dragones Joven, se ejecuta con pasión y dedicación. Por ello, los calígrafos de Casa Dragones ponen la máxima atención al detalle en cada letra para recrear el “arte de la pluma viva” en la etiqueta ya colocada sobre la curvatura de la botella. Esto, para brindarle un carácter único a cada uno de los mensajes y crear un obsequio que realmente destaca por encima de otros para momentos importantes como el Día de las Madres.</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En este contexto, Tequila Casa Dragones ha trabajado desde hace años con calígrafos expertos e instituciones como la Sociedad Mexicana de Calígrafos e Iluminadores. Esto, para apoyar este noble arte y oficio mexicano, sumándose al objetivo de formar y desarrollar el talento de estos artesanos y difundir esta expresión tan propia de nuestro país, dándole la proyección y reconocimiento que se merece a nivel nacional e internacional.</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Para más información acerca de nuestros productos y adquirir tu botella personalizada de Tequila Casa Dragones Joven para este próximo 10 de mayo, contacta a nuestro servicio de concierge en </w:t>
      </w:r>
      <w:hyperlink r:id="rId6">
        <w:r w:rsidDel="00000000" w:rsidR="00000000" w:rsidRPr="00000000">
          <w:rPr>
            <w:color w:val="1155cc"/>
            <w:u w:val="single"/>
            <w:rtl w:val="0"/>
          </w:rPr>
          <w:t xml:space="preserve">www.casadragones.com.mx</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t xml:space="preserve">###</w:t>
      </w:r>
    </w:p>
    <w:p w:rsidR="00000000" w:rsidDel="00000000" w:rsidP="00000000" w:rsidRDefault="00000000" w:rsidRPr="00000000" w14:paraId="00000012">
      <w:pPr>
        <w:jc w:val="both"/>
        <w:rPr>
          <w:b w:val="1"/>
        </w:rPr>
      </w:pPr>
      <w:r w:rsidDel="00000000" w:rsidR="00000000" w:rsidRPr="00000000">
        <w:rPr>
          <w:rtl w:val="0"/>
        </w:rPr>
      </w:r>
    </w:p>
    <w:p w:rsidR="00000000" w:rsidDel="00000000" w:rsidP="00000000" w:rsidRDefault="00000000" w:rsidRPr="00000000" w14:paraId="00000013">
      <w:pPr>
        <w:jc w:val="both"/>
        <w:rPr>
          <w:b w:val="1"/>
          <w:sz w:val="20"/>
          <w:szCs w:val="20"/>
        </w:rPr>
      </w:pPr>
      <w:r w:rsidDel="00000000" w:rsidR="00000000" w:rsidRPr="00000000">
        <w:rPr>
          <w:b w:val="1"/>
          <w:sz w:val="20"/>
          <w:szCs w:val="20"/>
          <w:rtl w:val="0"/>
        </w:rPr>
        <w:t xml:space="preserve">ACERCA DE CASA DRAGONES </w:t>
      </w:r>
    </w:p>
    <w:p w:rsidR="00000000" w:rsidDel="00000000" w:rsidP="00000000" w:rsidRDefault="00000000" w:rsidRPr="00000000" w14:paraId="00000014">
      <w:pPr>
        <w:jc w:val="both"/>
        <w:rPr>
          <w:sz w:val="20"/>
          <w:szCs w:val="20"/>
        </w:rPr>
      </w:pPr>
      <w:r w:rsidDel="00000000" w:rsidR="00000000" w:rsidRPr="00000000">
        <w:rPr>
          <w:sz w:val="20"/>
          <w:szCs w:val="20"/>
          <w:rtl w:val="0"/>
        </w:rPr>
        <w:t xml:space="preserve">Casa Dragones es una casa tequilera con producción en pequeños lotes, conocido por Tequila Casa Dragones Joven, Tequila Casa Dragones Blanco y Tequila Casa Dragones Añejo,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www.casadragones.com.mx</w:t>
      </w:r>
    </w:p>
    <w:p w:rsidR="00000000" w:rsidDel="00000000" w:rsidP="00000000" w:rsidRDefault="00000000" w:rsidRPr="00000000" w14:paraId="00000015">
      <w:pPr>
        <w:jc w:val="both"/>
        <w:rPr>
          <w:sz w:val="20"/>
          <w:szCs w:val="20"/>
        </w:rPr>
      </w:pPr>
      <w:r w:rsidDel="00000000" w:rsidR="00000000" w:rsidRPr="00000000">
        <w:rPr>
          <w:rtl w:val="0"/>
        </w:rPr>
      </w:r>
    </w:p>
    <w:p w:rsidR="00000000" w:rsidDel="00000000" w:rsidP="00000000" w:rsidRDefault="00000000" w:rsidRPr="00000000" w14:paraId="00000016">
      <w:pPr>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17">
      <w:pPr>
        <w:jc w:val="both"/>
        <w:rPr>
          <w:sz w:val="20"/>
          <w:szCs w:val="20"/>
        </w:rPr>
      </w:pPr>
      <w:r w:rsidDel="00000000" w:rsidR="00000000" w:rsidRPr="00000000">
        <w:rPr>
          <w:sz w:val="20"/>
          <w:szCs w:val="20"/>
          <w:rtl w:val="0"/>
        </w:rPr>
        <w:t xml:space="preserve">Yahel Peláez  </w:t>
        <w:br w:type="textWrapping"/>
        <w:t xml:space="preserve">Puesto: Sr Account Executive</w:t>
      </w:r>
    </w:p>
    <w:p w:rsidR="00000000" w:rsidDel="00000000" w:rsidP="00000000" w:rsidRDefault="00000000" w:rsidRPr="00000000" w14:paraId="00000018">
      <w:pPr>
        <w:jc w:val="both"/>
        <w:rPr>
          <w:sz w:val="20"/>
          <w:szCs w:val="20"/>
        </w:rPr>
      </w:pPr>
      <w:r w:rsidDel="00000000" w:rsidR="00000000" w:rsidRPr="00000000">
        <w:rPr>
          <w:sz w:val="20"/>
          <w:szCs w:val="20"/>
          <w:rtl w:val="0"/>
        </w:rPr>
        <w:t xml:space="preserve">Compañía: Another Company</w:t>
      </w:r>
    </w:p>
    <w:p w:rsidR="00000000" w:rsidDel="00000000" w:rsidP="00000000" w:rsidRDefault="00000000" w:rsidRPr="00000000" w14:paraId="00000019">
      <w:pPr>
        <w:jc w:val="both"/>
        <w:rPr>
          <w:sz w:val="20"/>
          <w:szCs w:val="20"/>
        </w:rPr>
      </w:pPr>
      <w:r w:rsidDel="00000000" w:rsidR="00000000" w:rsidRPr="00000000">
        <w:rPr>
          <w:sz w:val="20"/>
          <w:szCs w:val="20"/>
          <w:rtl w:val="0"/>
        </w:rPr>
        <w:t xml:space="preserve">Móvil: (+52) 1 55 2732 4937</w:t>
      </w:r>
    </w:p>
    <w:p w:rsidR="00000000" w:rsidDel="00000000" w:rsidP="00000000" w:rsidRDefault="00000000" w:rsidRPr="00000000" w14:paraId="0000001A">
      <w:pPr>
        <w:jc w:val="both"/>
        <w:rPr>
          <w:sz w:val="20"/>
          <w:szCs w:val="20"/>
        </w:rPr>
      </w:pPr>
      <w:r w:rsidDel="00000000" w:rsidR="00000000" w:rsidRPr="00000000">
        <w:rPr>
          <w:sz w:val="20"/>
          <w:szCs w:val="20"/>
          <w:rtl w:val="0"/>
        </w:rPr>
        <w:t xml:space="preserve">email: </w:t>
      </w:r>
      <w:hyperlink r:id="rId7">
        <w:r w:rsidDel="00000000" w:rsidR="00000000" w:rsidRPr="00000000">
          <w:rPr>
            <w:color w:val="1155cc"/>
            <w:sz w:val="20"/>
            <w:szCs w:val="20"/>
            <w:u w:val="single"/>
            <w:rtl w:val="0"/>
          </w:rPr>
          <w:t xml:space="preserve">yahel.perez@another.co</w:t>
        </w:r>
      </w:hyperlink>
      <w:r w:rsidDel="00000000" w:rsidR="00000000" w:rsidRPr="00000000">
        <w:rPr>
          <w:rtl w:val="0"/>
        </w:rPr>
      </w:r>
    </w:p>
    <w:p w:rsidR="00000000" w:rsidDel="00000000" w:rsidP="00000000" w:rsidRDefault="00000000" w:rsidRPr="00000000" w14:paraId="0000001B">
      <w:pPr>
        <w:jc w:val="both"/>
        <w:rPr>
          <w:sz w:val="20"/>
          <w:szCs w:val="20"/>
        </w:rPr>
      </w:pPr>
      <w:r w:rsidDel="00000000" w:rsidR="00000000" w:rsidRPr="00000000">
        <w:rPr>
          <w:rtl w:val="0"/>
        </w:rPr>
      </w:r>
    </w:p>
    <w:p w:rsidR="00000000" w:rsidDel="00000000" w:rsidP="00000000" w:rsidRDefault="00000000" w:rsidRPr="00000000" w14:paraId="0000001C">
      <w:pPr>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1D">
      <w:pPr>
        <w:jc w:val="both"/>
        <w:rPr>
          <w:sz w:val="20"/>
          <w:szCs w:val="20"/>
        </w:rPr>
      </w:pPr>
      <w:r w:rsidDel="00000000" w:rsidR="00000000" w:rsidRPr="00000000">
        <w:rPr>
          <w:sz w:val="20"/>
          <w:szCs w:val="20"/>
          <w:rtl w:val="0"/>
        </w:rPr>
        <w:t xml:space="preserve">Fashion, Lifestyle and Luxury Director</w:t>
      </w:r>
    </w:p>
    <w:p w:rsidR="00000000" w:rsidDel="00000000" w:rsidP="00000000" w:rsidRDefault="00000000" w:rsidRPr="00000000" w14:paraId="0000001E">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1F">
      <w:pPr>
        <w:jc w:val="both"/>
        <w:rPr>
          <w:sz w:val="20"/>
          <w:szCs w:val="20"/>
        </w:rPr>
      </w:pPr>
      <w:r w:rsidDel="00000000" w:rsidR="00000000" w:rsidRPr="00000000">
        <w:rPr>
          <w:sz w:val="20"/>
          <w:szCs w:val="20"/>
          <w:rtl w:val="0"/>
        </w:rPr>
        <w:t xml:space="preserve">Móvil: (+52) 5591987567</w:t>
      </w:r>
    </w:p>
    <w:p w:rsidR="00000000" w:rsidDel="00000000" w:rsidP="00000000" w:rsidRDefault="00000000" w:rsidRPr="00000000" w14:paraId="00000020">
      <w:pPr>
        <w:jc w:val="both"/>
        <w:rPr/>
      </w:pPr>
      <w:r w:rsidDel="00000000" w:rsidR="00000000" w:rsidRPr="00000000">
        <w:rPr>
          <w:sz w:val="20"/>
          <w:szCs w:val="20"/>
          <w:rtl w:val="0"/>
        </w:rPr>
        <w:t xml:space="preserve">email: </w:t>
      </w:r>
      <w:hyperlink r:id="rId8">
        <w:r w:rsidDel="00000000" w:rsidR="00000000" w:rsidRPr="00000000">
          <w:rPr>
            <w:color w:val="1155cc"/>
            <w:sz w:val="20"/>
            <w:szCs w:val="20"/>
            <w:u w:val="single"/>
            <w:rtl w:val="0"/>
          </w:rPr>
          <w:t xml:space="preserve">luis.morales@another.co</w:t>
        </w:r>
      </w:hyperlink>
      <w:r w:rsidDel="00000000" w:rsidR="00000000" w:rsidRPr="00000000">
        <w:rPr>
          <w:rtl w:val="0"/>
        </w:rPr>
      </w:r>
    </w:p>
    <w:p w:rsidR="00000000" w:rsidDel="00000000" w:rsidP="00000000" w:rsidRDefault="00000000" w:rsidRPr="00000000" w14:paraId="00000021">
      <w:pPr>
        <w:jc w:val="both"/>
        <w:rPr>
          <w:rFonts w:ascii="Belleza" w:cs="Belleza" w:eastAsia="Belleza" w:hAnsi="Belleza"/>
          <w:sz w:val="20"/>
          <w:szCs w:val="20"/>
        </w:rPr>
      </w:pPr>
      <w:r w:rsidDel="00000000" w:rsidR="00000000" w:rsidRPr="00000000">
        <w:rPr>
          <w:rtl w:val="0"/>
        </w:rPr>
      </w:r>
    </w:p>
    <w:p w:rsidR="00000000" w:rsidDel="00000000" w:rsidP="00000000" w:rsidRDefault="00000000" w:rsidRPr="00000000" w14:paraId="00000022">
      <w:pPr>
        <w:rPr>
          <w:rFonts w:ascii="Belleza" w:cs="Belleza" w:eastAsia="Belleza" w:hAnsi="Belleza"/>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elleza">
    <w:embedRegular w:fontKey="{00000000-0000-0000-0000-000000000000}" r:id="rId1" w:subsetted="0"/>
  </w:font>
  <w:font w:name="Aveni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center"/>
      <w:rPr/>
    </w:pPr>
    <w:r w:rsidDel="00000000" w:rsidR="00000000" w:rsidRPr="00000000">
      <w:rPr/>
      <w:drawing>
        <wp:inline distB="114300" distT="114300" distL="114300" distR="114300">
          <wp:extent cx="3214688" cy="4957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_trad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casadragones.com.mx" TargetMode="External"/><Relationship Id="rId7" Type="http://schemas.openxmlformats.org/officeDocument/2006/relationships/hyperlink" Target="mailto:yahel.perez@another.co" TargetMode="External"/><Relationship Id="rId8" Type="http://schemas.openxmlformats.org/officeDocument/2006/relationships/hyperlink" Target="mailto:luis.morales@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elleza-regular.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